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F4" w:rsidRPr="00F47BF8" w:rsidRDefault="00A233F4" w:rsidP="001D423F">
      <w:pPr>
        <w:pStyle w:val="Heading1"/>
        <w:jc w:val="both"/>
      </w:pPr>
      <w:r w:rsidRPr="00F47BF8">
        <w:t>Nykyaikaiset liiketoimintamallit</w:t>
      </w:r>
      <w:r w:rsidR="00407ACD" w:rsidRPr="00F47BF8">
        <w:t xml:space="preserve"> ja digitaaliset sisällöt</w:t>
      </w:r>
    </w:p>
    <w:p w:rsidR="00A233F4" w:rsidRPr="00F47BF8" w:rsidRDefault="00A233F4" w:rsidP="001D423F">
      <w:pPr>
        <w:spacing w:line="360" w:lineRule="auto"/>
        <w:jc w:val="both"/>
      </w:pPr>
    </w:p>
    <w:p w:rsidR="00A233F4" w:rsidRPr="00F47BF8" w:rsidRDefault="00A233F4" w:rsidP="001D423F">
      <w:pPr>
        <w:autoSpaceDE w:val="0"/>
        <w:autoSpaceDN w:val="0"/>
        <w:adjustRightInd w:val="0"/>
        <w:spacing w:after="0" w:line="240" w:lineRule="auto"/>
        <w:jc w:val="both"/>
        <w:rPr>
          <w:szCs w:val="24"/>
        </w:rPr>
      </w:pPr>
      <w:r w:rsidRPr="00F47BF8">
        <w:rPr>
          <w:szCs w:val="24"/>
        </w:rPr>
        <w:t>Viime vuosikymmenten aikana Internet on muuttanut palvelujen ja tuotteiden markkinointia ja myyntiä sekä jakelua. Tähän on vaikuttanut mm. digitaalinen konvergenssi. Isomursu (2006) kuvaa digitaa</w:t>
      </w:r>
      <w:r w:rsidR="00C878DB" w:rsidRPr="00F47BF8">
        <w:rPr>
          <w:szCs w:val="24"/>
        </w:rPr>
        <w:t>lista konvergenssia seuraavasti:</w:t>
      </w:r>
    </w:p>
    <w:p w:rsidR="00A233F4" w:rsidRPr="00F47BF8" w:rsidRDefault="00A233F4" w:rsidP="001D423F">
      <w:pPr>
        <w:autoSpaceDE w:val="0"/>
        <w:autoSpaceDN w:val="0"/>
        <w:adjustRightInd w:val="0"/>
        <w:spacing w:after="0" w:line="240" w:lineRule="auto"/>
        <w:jc w:val="both"/>
        <w:rPr>
          <w:szCs w:val="24"/>
        </w:rPr>
      </w:pPr>
    </w:p>
    <w:p w:rsidR="00A233F4" w:rsidRPr="00F47BF8" w:rsidRDefault="00A233F4" w:rsidP="001D423F">
      <w:pPr>
        <w:autoSpaceDE w:val="0"/>
        <w:autoSpaceDN w:val="0"/>
        <w:adjustRightInd w:val="0"/>
        <w:spacing w:after="0" w:line="240" w:lineRule="auto"/>
        <w:jc w:val="both"/>
        <w:rPr>
          <w:rFonts w:cstheme="minorHAnsi"/>
          <w:szCs w:val="24"/>
        </w:rPr>
      </w:pPr>
      <w:r w:rsidRPr="00F47BF8">
        <w:rPr>
          <w:szCs w:val="24"/>
        </w:rPr>
        <w:tab/>
      </w:r>
      <w:r w:rsidRPr="00F47BF8">
        <w:rPr>
          <w:rFonts w:cstheme="minorHAnsi"/>
          <w:szCs w:val="24"/>
        </w:rPr>
        <w:t xml:space="preserve">mikroprosessorien ja sisällön digitalisoitumisen myötä tapahtunutta eri </w:t>
      </w:r>
      <w:r w:rsidR="00407ACD" w:rsidRPr="00F47BF8">
        <w:rPr>
          <w:rFonts w:cstheme="minorHAnsi"/>
          <w:szCs w:val="24"/>
        </w:rPr>
        <w:tab/>
      </w:r>
      <w:r w:rsidRPr="00F47BF8">
        <w:rPr>
          <w:rFonts w:cstheme="minorHAnsi"/>
          <w:szCs w:val="24"/>
        </w:rPr>
        <w:t xml:space="preserve">teknologia-alojen ja </w:t>
      </w:r>
      <w:r w:rsidRPr="00F47BF8">
        <w:rPr>
          <w:rFonts w:cstheme="minorHAnsi"/>
          <w:szCs w:val="24"/>
        </w:rPr>
        <w:tab/>
        <w:t xml:space="preserve">sisältömuotojen    sulautumista toisiinsa. Yksi </w:t>
      </w:r>
      <w:r w:rsidR="00407ACD" w:rsidRPr="00F47BF8">
        <w:rPr>
          <w:rFonts w:cstheme="minorHAnsi"/>
          <w:szCs w:val="24"/>
        </w:rPr>
        <w:tab/>
      </w:r>
      <w:r w:rsidRPr="00F47BF8">
        <w:rPr>
          <w:rFonts w:cstheme="minorHAnsi"/>
          <w:szCs w:val="24"/>
        </w:rPr>
        <w:t xml:space="preserve">kätevän kokoinen laite voi sisältää puhelimen, </w:t>
      </w:r>
      <w:r w:rsidRPr="00F47BF8">
        <w:rPr>
          <w:rFonts w:cstheme="minorHAnsi"/>
          <w:szCs w:val="24"/>
        </w:rPr>
        <w:tab/>
        <w:t xml:space="preserve">videokameran, </w:t>
      </w:r>
      <w:r w:rsidR="00407ACD" w:rsidRPr="00F47BF8">
        <w:rPr>
          <w:rFonts w:cstheme="minorHAnsi"/>
          <w:szCs w:val="24"/>
        </w:rPr>
        <w:tab/>
      </w:r>
      <w:r w:rsidRPr="00F47BF8">
        <w:rPr>
          <w:rFonts w:cstheme="minorHAnsi"/>
          <w:szCs w:val="24"/>
        </w:rPr>
        <w:t xml:space="preserve">musiikkisoittimen, nauhurin ym. Digitaalisesta konvergenssista seuraa myös </w:t>
      </w:r>
      <w:r w:rsidRPr="00F47BF8">
        <w:rPr>
          <w:rFonts w:cstheme="minorHAnsi"/>
          <w:szCs w:val="24"/>
        </w:rPr>
        <w:tab/>
        <w:t>liike-eläm</w:t>
      </w:r>
      <w:r w:rsidR="00407ACD" w:rsidRPr="00F47BF8">
        <w:rPr>
          <w:rFonts w:cstheme="minorHAnsi"/>
          <w:szCs w:val="24"/>
        </w:rPr>
        <w:t xml:space="preserve">än </w:t>
      </w:r>
      <w:r w:rsidRPr="00F47BF8">
        <w:rPr>
          <w:rFonts w:cstheme="minorHAnsi"/>
          <w:szCs w:val="24"/>
        </w:rPr>
        <w:t xml:space="preserve">eri alojen konvergoituminen: esimerkiksi </w:t>
      </w:r>
      <w:r w:rsidR="00407ACD" w:rsidRPr="00F47BF8">
        <w:rPr>
          <w:rFonts w:cstheme="minorHAnsi"/>
          <w:szCs w:val="24"/>
        </w:rPr>
        <w:tab/>
      </w:r>
      <w:r w:rsidRPr="00F47BF8">
        <w:rPr>
          <w:rFonts w:cstheme="minorHAnsi"/>
          <w:szCs w:val="24"/>
        </w:rPr>
        <w:t xml:space="preserve">matkapuhelinvalmistajat kilpailevat vaikkapa pelikonsolien </w:t>
      </w:r>
      <w:r w:rsidR="00407ACD" w:rsidRPr="00F47BF8">
        <w:rPr>
          <w:rFonts w:cstheme="minorHAnsi"/>
          <w:szCs w:val="24"/>
        </w:rPr>
        <w:tab/>
      </w:r>
      <w:r w:rsidRPr="00F47BF8">
        <w:rPr>
          <w:rFonts w:cstheme="minorHAnsi"/>
          <w:szCs w:val="24"/>
        </w:rPr>
        <w:t xml:space="preserve">valmistajien ja </w:t>
      </w:r>
      <w:r w:rsidR="00407ACD" w:rsidRPr="00F47BF8">
        <w:rPr>
          <w:rFonts w:cstheme="minorHAnsi"/>
          <w:szCs w:val="24"/>
        </w:rPr>
        <w:tab/>
      </w:r>
      <w:r w:rsidRPr="00F47BF8">
        <w:rPr>
          <w:rFonts w:cstheme="minorHAnsi"/>
          <w:szCs w:val="24"/>
        </w:rPr>
        <w:t xml:space="preserve">sisällöntuottajien kanssa. </w:t>
      </w:r>
    </w:p>
    <w:p w:rsidR="00A233F4" w:rsidRPr="00F47BF8" w:rsidRDefault="00A233F4" w:rsidP="001D423F">
      <w:pPr>
        <w:autoSpaceDE w:val="0"/>
        <w:autoSpaceDN w:val="0"/>
        <w:adjustRightInd w:val="0"/>
        <w:spacing w:after="0" w:line="240" w:lineRule="auto"/>
        <w:jc w:val="both"/>
        <w:rPr>
          <w:rFonts w:cstheme="minorHAnsi"/>
          <w:szCs w:val="24"/>
        </w:rPr>
      </w:pPr>
    </w:p>
    <w:p w:rsidR="00407ACD" w:rsidRPr="00F47BF8" w:rsidRDefault="00407ACD" w:rsidP="001D423F">
      <w:pPr>
        <w:autoSpaceDE w:val="0"/>
        <w:autoSpaceDN w:val="0"/>
        <w:adjustRightInd w:val="0"/>
        <w:spacing w:after="0" w:line="240" w:lineRule="auto"/>
        <w:jc w:val="both"/>
        <w:rPr>
          <w:rFonts w:cstheme="minorHAnsi"/>
          <w:szCs w:val="24"/>
        </w:rPr>
      </w:pPr>
      <w:r w:rsidRPr="00F47BF8">
        <w:rPr>
          <w:rFonts w:cstheme="minorHAnsi"/>
          <w:szCs w:val="24"/>
        </w:rPr>
        <w:t>Digitaalisen konvergenssin seurauksena voidaan nähdä esimerkiksi Spotifyn kaltaisten stream-palveluiden yleistyminen ja menestys  digitaalisten sisältöjen jakelun markkinoilla. Musiikin ohella voidaan markkinoida myös esimerkiksi digitaalisia pelejä. Maailmanlaajuisesti hyvin suosittu verkossa toimiva pelikauppa Steam on toiminut suunnannäyttäjänä muille pelialan yrittäjille.</w:t>
      </w:r>
      <w:r w:rsidR="00C878DB" w:rsidRPr="00F47BF8">
        <w:rPr>
          <w:rFonts w:cstheme="minorHAnsi"/>
          <w:szCs w:val="24"/>
        </w:rPr>
        <w:t xml:space="preserve"> Steamin käyttäjämäärät ovat suhteellisen korkeita aiemmin yleisesti marginaalisena markkina-alueena pidetyllä pelialalla.  Steamilla on tällä hetkellä lähes kolme miljoonaa käyttäjää, käytäjähuippu on lähes viisi miljoonaa käytäjää. (2011)</w:t>
      </w:r>
    </w:p>
    <w:p w:rsidR="00407ACD" w:rsidRPr="00F47BF8" w:rsidRDefault="00407ACD" w:rsidP="001D423F">
      <w:pPr>
        <w:autoSpaceDE w:val="0"/>
        <w:autoSpaceDN w:val="0"/>
        <w:adjustRightInd w:val="0"/>
        <w:spacing w:after="0" w:line="240" w:lineRule="auto"/>
        <w:jc w:val="both"/>
        <w:rPr>
          <w:rFonts w:cstheme="minorHAnsi"/>
          <w:szCs w:val="24"/>
        </w:rPr>
      </w:pPr>
    </w:p>
    <w:p w:rsidR="00407ACD" w:rsidRPr="00F47BF8" w:rsidRDefault="00407ACD" w:rsidP="001D423F">
      <w:pPr>
        <w:autoSpaceDE w:val="0"/>
        <w:autoSpaceDN w:val="0"/>
        <w:adjustRightInd w:val="0"/>
        <w:spacing w:after="0" w:line="240" w:lineRule="auto"/>
        <w:jc w:val="both"/>
        <w:rPr>
          <w:rFonts w:cstheme="minorHAnsi"/>
          <w:szCs w:val="24"/>
        </w:rPr>
      </w:pPr>
    </w:p>
    <w:p w:rsidR="001F3E80" w:rsidRPr="00F47BF8" w:rsidRDefault="00A618FD" w:rsidP="001D423F">
      <w:pPr>
        <w:pStyle w:val="Heading1"/>
        <w:jc w:val="both"/>
      </w:pPr>
      <w:r w:rsidRPr="00F47BF8">
        <w:t>Liikunta</w:t>
      </w:r>
      <w:r w:rsidR="001F3E80" w:rsidRPr="00F47BF8">
        <w:t>teknologiat</w:t>
      </w:r>
    </w:p>
    <w:p w:rsidR="00A618FD" w:rsidRPr="00F47BF8" w:rsidRDefault="00A618FD" w:rsidP="001D423F">
      <w:pPr>
        <w:jc w:val="both"/>
      </w:pPr>
    </w:p>
    <w:p w:rsidR="00CA6A08" w:rsidRPr="00F47BF8" w:rsidRDefault="00CA6A08" w:rsidP="001D423F">
      <w:pPr>
        <w:jc w:val="both"/>
        <w:rPr>
          <w:szCs w:val="24"/>
        </w:rPr>
      </w:pPr>
      <w:r w:rsidRPr="00F47BF8">
        <w:rPr>
          <w:szCs w:val="24"/>
        </w:rPr>
        <w:t>Tässä kappaleessa esittelemme kolme suosittua liikuntateknologian ohjelmistoa</w:t>
      </w:r>
      <w:r w:rsidR="00E2421D" w:rsidRPr="00F47BF8">
        <w:rPr>
          <w:szCs w:val="24"/>
        </w:rPr>
        <w:t>, sekä niissä hyödynnettyjä liiketoimintamalleja</w:t>
      </w:r>
      <w:r w:rsidRPr="00F47BF8">
        <w:rPr>
          <w:szCs w:val="24"/>
        </w:rPr>
        <w:t>. Liikuntateknologian ohjelmistolla tarkoitetaan ohjelmistoa, jota voidaan käyttää esimerkiksi omien harjoitteiden seurantaan mobiili- ja pöytäkoneympäristöjä hyödyntäen. Ohjelmistot tarjoavat usein työkalut harjoitusten ja oman kunnon kehityksen seurantaan sekä mahdollisesti verkostoitumista ja sosiaalista toimintaa edesauttavia elementtejä. Tällaisia voivat olla esimerkiksi: liikuntapäiväkirja, kunto-ohjelmien suunnitelu ja tekeminen, muiden käyttäjien kunto-ohjelmien ja kehityksen seuraaminen.</w:t>
      </w:r>
    </w:p>
    <w:p w:rsidR="00B16C4B" w:rsidRPr="00F47BF8" w:rsidRDefault="00B16C4B" w:rsidP="001D423F">
      <w:pPr>
        <w:jc w:val="both"/>
        <w:rPr>
          <w:szCs w:val="24"/>
        </w:rPr>
      </w:pPr>
    </w:p>
    <w:p w:rsidR="00B16C4B" w:rsidRPr="00F47BF8" w:rsidRDefault="00B16C4B" w:rsidP="001D423F">
      <w:pPr>
        <w:pStyle w:val="Heading2"/>
        <w:jc w:val="both"/>
      </w:pPr>
    </w:p>
    <w:p w:rsidR="00B16C4B" w:rsidRPr="00F47BF8" w:rsidRDefault="00B16C4B" w:rsidP="001D423F">
      <w:pPr>
        <w:pStyle w:val="Heading2"/>
        <w:jc w:val="both"/>
      </w:pPr>
    </w:p>
    <w:p w:rsidR="00B16C4B" w:rsidRPr="00F47BF8" w:rsidRDefault="00B16C4B" w:rsidP="001D423F">
      <w:pPr>
        <w:pStyle w:val="Heading2"/>
        <w:jc w:val="both"/>
      </w:pPr>
      <w:r w:rsidRPr="00F47BF8">
        <w:t xml:space="preserve">Case: </w:t>
      </w:r>
      <w:r w:rsidR="00471BDA" w:rsidRPr="00F47BF8">
        <w:t>Endomondo</w:t>
      </w:r>
    </w:p>
    <w:p w:rsidR="00B16C4B" w:rsidRPr="00F47BF8" w:rsidRDefault="00B16C4B" w:rsidP="001D423F">
      <w:pPr>
        <w:jc w:val="both"/>
      </w:pPr>
    </w:p>
    <w:p w:rsidR="00B16C4B" w:rsidRPr="00F47BF8" w:rsidRDefault="00B16C4B" w:rsidP="001D423F">
      <w:pPr>
        <w:jc w:val="both"/>
        <w:rPr>
          <w:szCs w:val="24"/>
        </w:rPr>
      </w:pPr>
      <w:r w:rsidRPr="00F47BF8">
        <w:rPr>
          <w:szCs w:val="24"/>
        </w:rPr>
        <w:t>Endomondo seuraa käyttäjän liikuntasuoritusta GPS-teknologiaa hyödyntäen. Käyttäjä vie mobiililaitteensa mukaan liikuntasuoritteeseen, esimerkiksi  lenkille pyöräillen tai juosten. Endomondo seuraa mm. vauhtia, käytettyä aikaa, matkan pituutta</w:t>
      </w:r>
      <w:r w:rsidR="00471BDA" w:rsidRPr="00F47BF8">
        <w:rPr>
          <w:szCs w:val="24"/>
        </w:rPr>
        <w:t>, poltettuja kaloreita</w:t>
      </w:r>
      <w:r w:rsidRPr="00F47BF8">
        <w:rPr>
          <w:szCs w:val="24"/>
        </w:rPr>
        <w:t xml:space="preserve"> jne ja synkronoi ne suoraan käyttäjän tietokoneeseen</w:t>
      </w:r>
      <w:r w:rsidR="00471BDA" w:rsidRPr="00F47BF8">
        <w:rPr>
          <w:szCs w:val="24"/>
        </w:rPr>
        <w:t xml:space="preserve"> säästäen käyttäjän vaivalta joka kuluisi manuaaliseen päivittämiseen.  Käyttäjä voi luoda itselleen profiilin Endomondon web-sivulle, joka tilastoi automaattisesti liikuntasuoritteet ja mahdollistaa niiden jakamisen muiden käyttäjien kanssa. </w:t>
      </w:r>
    </w:p>
    <w:p w:rsidR="00471BDA" w:rsidRPr="00F47BF8" w:rsidRDefault="00471BDA" w:rsidP="001D423F">
      <w:pPr>
        <w:jc w:val="both"/>
        <w:rPr>
          <w:szCs w:val="24"/>
        </w:rPr>
      </w:pPr>
      <w:r w:rsidRPr="00F47BF8">
        <w:rPr>
          <w:szCs w:val="24"/>
        </w:rPr>
        <w:t>Endomondo on suunnattu ensisijaisesti 25-50 -vuotiaille miehille ja naisille. Palvelun kohderyhmä on kuitenkin hieman yllättäen lähinnä aktiiviurheilijat. Endomondo on perustettu vuonna 2007 ja sitä on 2001 elokuuhun mennessä ladattu yli neljä miljoonaa kertaa. (2011)</w:t>
      </w:r>
    </w:p>
    <w:p w:rsidR="00471BDA" w:rsidRPr="00F47BF8" w:rsidRDefault="00471BDA" w:rsidP="001D423F">
      <w:pPr>
        <w:jc w:val="both"/>
        <w:rPr>
          <w:szCs w:val="24"/>
        </w:rPr>
      </w:pPr>
    </w:p>
    <w:p w:rsidR="00471BDA" w:rsidRPr="00F47BF8" w:rsidRDefault="009E08E3" w:rsidP="001D423F">
      <w:pPr>
        <w:pStyle w:val="Heading2"/>
        <w:jc w:val="both"/>
      </w:pPr>
      <w:r w:rsidRPr="00F47BF8">
        <w:t>Case: Cardio T</w:t>
      </w:r>
      <w:r w:rsidR="00471BDA" w:rsidRPr="00F47BF8">
        <w:t>rainer</w:t>
      </w:r>
    </w:p>
    <w:p w:rsidR="00471BDA" w:rsidRPr="00F47BF8" w:rsidRDefault="00471BDA" w:rsidP="001D423F">
      <w:pPr>
        <w:jc w:val="both"/>
      </w:pPr>
    </w:p>
    <w:p w:rsidR="00F47BF8" w:rsidRDefault="009E08E3" w:rsidP="001D423F">
      <w:pPr>
        <w:jc w:val="both"/>
      </w:pPr>
      <w:r w:rsidRPr="00F47BF8">
        <w:t xml:space="preserve">Cardio Trainer on ilmainen </w:t>
      </w:r>
      <w:r w:rsidR="00F47BF8">
        <w:t>Android-käyttöjärjestelmän mobiililaitteille suunnattu liikuntaseurantaohjelmisto. Ohjelmisto on hyvin lähellä Endomondon palveluja, mutta hieman enemmän henkilökohtaiseen käyttöön tarkoitettu, koska sen ympärille ei ole rakennettu aktiivista sosiaalista mediaa tai toimintoja. Tästä syystä Cardio Traineria voidaan pitää</w:t>
      </w:r>
      <w:r w:rsidR="00F47BF8" w:rsidRPr="00F47BF8">
        <w:t xml:space="preserve"> </w:t>
      </w:r>
      <w:r w:rsidR="00F47BF8">
        <w:t>ehkä helpommin lähestyttävänä kuin Endomondoa.</w:t>
      </w:r>
      <w:r w:rsidR="001D423F">
        <w:t xml:space="preserve"> (2011)</w:t>
      </w:r>
    </w:p>
    <w:p w:rsidR="00471BDA" w:rsidRPr="00F47BF8" w:rsidRDefault="00F47BF8" w:rsidP="001D423F">
      <w:pPr>
        <w:jc w:val="both"/>
      </w:pPr>
      <w:r>
        <w:t xml:space="preserve">Kuten mainittiin, molemmat ohjelmistot ovat lähtökohtaisesti ilmaisia, mutta tarjoavat silti käyttäjilleen lisäsisältöä ja -arvoa pientä maksua vastaan. Tällaista liiketoimintamallia kutsutaan nimellä freemium. </w:t>
      </w:r>
      <w:r w:rsidR="00E2421D" w:rsidRPr="00F47BF8">
        <w:rPr>
          <w:szCs w:val="24"/>
        </w:rPr>
        <w:t xml:space="preserve">Pulkkanen (2011) kuvaa diplomityössään </w:t>
      </w:r>
      <w:r w:rsidR="00AC77AE">
        <w:rPr>
          <w:szCs w:val="24"/>
        </w:rPr>
        <w:t>f</w:t>
      </w:r>
      <w:r w:rsidR="00E2421D" w:rsidRPr="00F47BF8">
        <w:rPr>
          <w:szCs w:val="24"/>
        </w:rPr>
        <w:t>reemiumia seuraavasti:</w:t>
      </w:r>
    </w:p>
    <w:p w:rsidR="00471BDA" w:rsidRPr="00F47BF8" w:rsidRDefault="00471BDA" w:rsidP="001D423F">
      <w:pPr>
        <w:jc w:val="both"/>
        <w:rPr>
          <w:szCs w:val="24"/>
        </w:rPr>
      </w:pPr>
      <w:r w:rsidRPr="00F47BF8">
        <w:rPr>
          <w:szCs w:val="24"/>
        </w:rPr>
        <w:tab/>
        <w:t xml:space="preserve">Freemiumilla tarkoitetaan liiketoimintamallia, jonka ydinajatuksena on antaa </w:t>
      </w:r>
      <w:r w:rsidRPr="00F47BF8">
        <w:rPr>
          <w:szCs w:val="24"/>
        </w:rPr>
        <w:tab/>
        <w:t xml:space="preserve">asiakkaille tiettyjä asioita ilmaiseksi ja saavuttaa hyötyjä ilmaistuotteista </w:t>
      </w:r>
      <w:r w:rsidRPr="00F47BF8">
        <w:rPr>
          <w:szCs w:val="24"/>
        </w:rPr>
        <w:tab/>
        <w:t xml:space="preserve">joillain kriteereillä eroavien premium-tuotteiden markkinointiin. (Pulkkanen, </w:t>
      </w:r>
      <w:r w:rsidRPr="00F47BF8">
        <w:rPr>
          <w:szCs w:val="24"/>
        </w:rPr>
        <w:tab/>
        <w:t>2011)</w:t>
      </w:r>
    </w:p>
    <w:p w:rsidR="00B16C4B" w:rsidRDefault="00B16C4B" w:rsidP="001D423F">
      <w:pPr>
        <w:jc w:val="both"/>
      </w:pPr>
    </w:p>
    <w:p w:rsidR="00F47BF8" w:rsidRDefault="00F47BF8" w:rsidP="001D423F">
      <w:pPr>
        <w:pStyle w:val="Heading2"/>
        <w:jc w:val="both"/>
      </w:pPr>
    </w:p>
    <w:p w:rsidR="00F47BF8" w:rsidRDefault="00F47BF8" w:rsidP="001D423F">
      <w:pPr>
        <w:pStyle w:val="Heading2"/>
        <w:jc w:val="both"/>
      </w:pPr>
      <w:r>
        <w:t>Case: HeiaHeia</w:t>
      </w:r>
      <w:r w:rsidR="00AC77AE">
        <w:t>!</w:t>
      </w:r>
    </w:p>
    <w:p w:rsidR="00AC77AE" w:rsidRDefault="00AC77AE" w:rsidP="001D423F">
      <w:pPr>
        <w:jc w:val="both"/>
      </w:pPr>
    </w:p>
    <w:p w:rsidR="00AC77AE" w:rsidRDefault="00AC77AE" w:rsidP="001D423F">
      <w:pPr>
        <w:jc w:val="both"/>
      </w:pPr>
      <w:r>
        <w:t xml:space="preserve">HeiaHeia.com on suomalainen vuonna 2008 perustettu liikuntateknogologiasivusto, jonka omistaa Helsingissä toimiva H2 Wellbeing Oy. HeiaHeia pyrkii motivoimaan käyttäjiään liikkumaan enemmän ja tarjoaa mahdollisuuden pitää Internetissä omaa liikuntablogia sekä  harjoituspäiväkirjaa. HeiaHeia tarjoaa myös integraation Facebookin sekä Twitterin kanssa. Sosiaalisuus on HeiaHeiassa kaiken toiminnan keskipisteessä. </w:t>
      </w:r>
      <w:r w:rsidR="001D423F">
        <w:t>Sivusto tarjoaa mahdollisuuden verkostoitumiseen ystävien ja tuttavien kanssa, sekä mm. Facebookista tutut ryhmätoiminnot.</w:t>
      </w:r>
    </w:p>
    <w:p w:rsidR="00AC77AE" w:rsidRDefault="00AC77AE" w:rsidP="001D423F">
      <w:pPr>
        <w:jc w:val="both"/>
      </w:pPr>
      <w:r>
        <w:t xml:space="preserve">HeiaHeian liiketoiminta perustuu Endomondosta ja Cardio Trainerista poiketen yritysmyyntiin. Tavallaan kyseessä on siis myös freemium-palvelu, mutta yksityisasiakkaille palvelut ovat ilmaisia.  Yrityksille myydään erilaajuisia paketteja, jotka </w:t>
      </w:r>
      <w:r w:rsidR="001D423F">
        <w:t>sisältävät</w:t>
      </w:r>
      <w:r>
        <w:t xml:space="preserve"> mm. </w:t>
      </w:r>
      <w:r w:rsidR="001D423F">
        <w:t>mahdollisuuden toteuttuu yrityksen hyvinvointikampanjoita, käyttäjätutkimuksia joilla voidaan seurata esim. koko henkilöstön liikuntamääriä jne. (2011)</w:t>
      </w:r>
    </w:p>
    <w:p w:rsidR="001D423F" w:rsidRPr="00AC77AE" w:rsidRDefault="001D423F" w:rsidP="001D423F">
      <w:pPr>
        <w:jc w:val="both"/>
      </w:pPr>
    </w:p>
    <w:p w:rsidR="00F47BF8" w:rsidRPr="00F47BF8" w:rsidRDefault="00F47BF8" w:rsidP="001D423F">
      <w:pPr>
        <w:jc w:val="both"/>
      </w:pPr>
    </w:p>
    <w:p w:rsidR="00B16C4B" w:rsidRPr="00F47BF8" w:rsidRDefault="00B16C4B" w:rsidP="001D423F">
      <w:pPr>
        <w:jc w:val="both"/>
      </w:pPr>
    </w:p>
    <w:p w:rsidR="00B16C4B" w:rsidRPr="00F47BF8" w:rsidRDefault="00B16C4B" w:rsidP="001D423F">
      <w:pPr>
        <w:jc w:val="both"/>
      </w:pPr>
    </w:p>
    <w:p w:rsidR="00B16C4B" w:rsidRPr="00F47BF8" w:rsidRDefault="00B16C4B" w:rsidP="001D423F">
      <w:pPr>
        <w:jc w:val="both"/>
      </w:pPr>
    </w:p>
    <w:p w:rsidR="00A618FD" w:rsidRPr="00F47BF8" w:rsidRDefault="00A618FD" w:rsidP="001D423F">
      <w:pPr>
        <w:jc w:val="both"/>
      </w:pPr>
    </w:p>
    <w:p w:rsidR="001F3E80" w:rsidRPr="00F47BF8" w:rsidRDefault="001F3E80" w:rsidP="001D423F">
      <w:pPr>
        <w:autoSpaceDE w:val="0"/>
        <w:autoSpaceDN w:val="0"/>
        <w:adjustRightInd w:val="0"/>
        <w:spacing w:after="0" w:line="240" w:lineRule="auto"/>
        <w:jc w:val="both"/>
        <w:rPr>
          <w:rFonts w:cstheme="minorHAnsi"/>
          <w:szCs w:val="24"/>
        </w:rPr>
      </w:pPr>
    </w:p>
    <w:p w:rsidR="00A618FD" w:rsidRPr="00F47BF8" w:rsidRDefault="00A618FD" w:rsidP="001D423F">
      <w:pPr>
        <w:autoSpaceDE w:val="0"/>
        <w:autoSpaceDN w:val="0"/>
        <w:adjustRightInd w:val="0"/>
        <w:spacing w:after="0" w:line="240" w:lineRule="auto"/>
        <w:jc w:val="both"/>
        <w:rPr>
          <w:rFonts w:cstheme="minorHAnsi"/>
          <w:szCs w:val="24"/>
        </w:rPr>
      </w:pPr>
    </w:p>
    <w:p w:rsidR="001F3E80" w:rsidRPr="00F47BF8" w:rsidRDefault="001F3E80" w:rsidP="001D423F">
      <w:pPr>
        <w:autoSpaceDE w:val="0"/>
        <w:autoSpaceDN w:val="0"/>
        <w:adjustRightInd w:val="0"/>
        <w:spacing w:after="0" w:line="240" w:lineRule="auto"/>
        <w:jc w:val="both"/>
        <w:rPr>
          <w:rFonts w:cstheme="minorHAnsi"/>
          <w:szCs w:val="24"/>
        </w:rPr>
      </w:pPr>
    </w:p>
    <w:p w:rsidR="001F3E80" w:rsidRPr="00F47BF8" w:rsidRDefault="001F3E80" w:rsidP="001D423F">
      <w:pPr>
        <w:autoSpaceDE w:val="0"/>
        <w:autoSpaceDN w:val="0"/>
        <w:adjustRightInd w:val="0"/>
        <w:spacing w:after="0" w:line="240" w:lineRule="auto"/>
        <w:jc w:val="both"/>
        <w:rPr>
          <w:rFonts w:cstheme="minorHAnsi"/>
          <w:szCs w:val="24"/>
        </w:rPr>
      </w:pPr>
    </w:p>
    <w:p w:rsidR="001F3E80" w:rsidRPr="00F47BF8" w:rsidRDefault="001F3E80" w:rsidP="001D423F">
      <w:pPr>
        <w:autoSpaceDE w:val="0"/>
        <w:autoSpaceDN w:val="0"/>
        <w:adjustRightInd w:val="0"/>
        <w:spacing w:after="0" w:line="240" w:lineRule="auto"/>
        <w:jc w:val="both"/>
        <w:rPr>
          <w:rFonts w:cstheme="minorHAnsi"/>
          <w:szCs w:val="24"/>
        </w:rPr>
      </w:pPr>
    </w:p>
    <w:p w:rsidR="001F3E80" w:rsidRPr="00F47BF8" w:rsidRDefault="001F3E80" w:rsidP="001D423F">
      <w:pPr>
        <w:autoSpaceDE w:val="0"/>
        <w:autoSpaceDN w:val="0"/>
        <w:adjustRightInd w:val="0"/>
        <w:spacing w:after="0" w:line="240" w:lineRule="auto"/>
        <w:jc w:val="both"/>
        <w:rPr>
          <w:rFonts w:cstheme="minorHAnsi"/>
          <w:szCs w:val="24"/>
        </w:rPr>
      </w:pPr>
    </w:p>
    <w:p w:rsidR="00CA6A08" w:rsidRPr="00F47BF8" w:rsidRDefault="00CA6A08" w:rsidP="001D423F">
      <w:pPr>
        <w:autoSpaceDE w:val="0"/>
        <w:autoSpaceDN w:val="0"/>
        <w:adjustRightInd w:val="0"/>
        <w:spacing w:after="0" w:line="240" w:lineRule="auto"/>
        <w:jc w:val="both"/>
        <w:rPr>
          <w:rFonts w:cstheme="minorHAnsi"/>
          <w:szCs w:val="24"/>
        </w:rPr>
      </w:pPr>
    </w:p>
    <w:p w:rsidR="00CA6A08" w:rsidRPr="00F47BF8" w:rsidRDefault="00CA6A08" w:rsidP="001D423F">
      <w:pPr>
        <w:autoSpaceDE w:val="0"/>
        <w:autoSpaceDN w:val="0"/>
        <w:adjustRightInd w:val="0"/>
        <w:spacing w:after="0" w:line="240" w:lineRule="auto"/>
        <w:jc w:val="both"/>
        <w:rPr>
          <w:rFonts w:cstheme="minorHAnsi"/>
          <w:szCs w:val="24"/>
        </w:rPr>
      </w:pPr>
    </w:p>
    <w:p w:rsidR="00CA6A08" w:rsidRPr="00F47BF8" w:rsidRDefault="00CA6A08" w:rsidP="001D423F">
      <w:pPr>
        <w:autoSpaceDE w:val="0"/>
        <w:autoSpaceDN w:val="0"/>
        <w:adjustRightInd w:val="0"/>
        <w:spacing w:after="0" w:line="240" w:lineRule="auto"/>
        <w:jc w:val="both"/>
        <w:rPr>
          <w:rFonts w:cstheme="minorHAnsi"/>
          <w:szCs w:val="24"/>
        </w:rPr>
      </w:pPr>
    </w:p>
    <w:p w:rsidR="00CA6A08" w:rsidRPr="00F47BF8" w:rsidRDefault="00CA6A08" w:rsidP="001D423F">
      <w:pPr>
        <w:autoSpaceDE w:val="0"/>
        <w:autoSpaceDN w:val="0"/>
        <w:adjustRightInd w:val="0"/>
        <w:spacing w:after="0" w:line="240" w:lineRule="auto"/>
        <w:jc w:val="both"/>
        <w:rPr>
          <w:rFonts w:cstheme="minorHAnsi"/>
          <w:szCs w:val="24"/>
        </w:rPr>
      </w:pPr>
    </w:p>
    <w:p w:rsidR="00CA6A08" w:rsidRPr="00F47BF8" w:rsidRDefault="00CA6A08" w:rsidP="001D423F">
      <w:pPr>
        <w:autoSpaceDE w:val="0"/>
        <w:autoSpaceDN w:val="0"/>
        <w:adjustRightInd w:val="0"/>
        <w:spacing w:after="0" w:line="240" w:lineRule="auto"/>
        <w:jc w:val="both"/>
        <w:rPr>
          <w:rFonts w:cstheme="minorHAnsi"/>
          <w:szCs w:val="24"/>
        </w:rPr>
      </w:pPr>
    </w:p>
    <w:p w:rsidR="00CA6A08" w:rsidRPr="00F47BF8" w:rsidRDefault="00CA6A08" w:rsidP="001D423F">
      <w:pPr>
        <w:autoSpaceDE w:val="0"/>
        <w:autoSpaceDN w:val="0"/>
        <w:adjustRightInd w:val="0"/>
        <w:spacing w:after="0" w:line="240" w:lineRule="auto"/>
        <w:jc w:val="both"/>
        <w:rPr>
          <w:rFonts w:cstheme="minorHAnsi"/>
          <w:szCs w:val="24"/>
        </w:rPr>
      </w:pPr>
    </w:p>
    <w:p w:rsidR="00CA6A08" w:rsidRPr="00F47BF8" w:rsidRDefault="00CA6A08" w:rsidP="001D423F">
      <w:pPr>
        <w:autoSpaceDE w:val="0"/>
        <w:autoSpaceDN w:val="0"/>
        <w:adjustRightInd w:val="0"/>
        <w:spacing w:after="0" w:line="240" w:lineRule="auto"/>
        <w:jc w:val="both"/>
        <w:rPr>
          <w:rFonts w:cstheme="minorHAnsi"/>
          <w:szCs w:val="24"/>
        </w:rPr>
      </w:pPr>
    </w:p>
    <w:p w:rsidR="00471BDA" w:rsidRPr="00F47BF8" w:rsidRDefault="00471BDA" w:rsidP="001D423F">
      <w:pPr>
        <w:autoSpaceDE w:val="0"/>
        <w:autoSpaceDN w:val="0"/>
        <w:adjustRightInd w:val="0"/>
        <w:spacing w:after="0" w:line="240" w:lineRule="auto"/>
        <w:jc w:val="both"/>
        <w:rPr>
          <w:rFonts w:cstheme="minorHAnsi"/>
          <w:szCs w:val="24"/>
        </w:rPr>
      </w:pPr>
    </w:p>
    <w:p w:rsidR="00471BDA" w:rsidRPr="00F47BF8" w:rsidRDefault="00471BDA" w:rsidP="001D423F">
      <w:pPr>
        <w:autoSpaceDE w:val="0"/>
        <w:autoSpaceDN w:val="0"/>
        <w:adjustRightInd w:val="0"/>
        <w:spacing w:after="0" w:line="240" w:lineRule="auto"/>
        <w:jc w:val="both"/>
        <w:rPr>
          <w:rFonts w:cstheme="minorHAnsi"/>
          <w:szCs w:val="24"/>
        </w:rPr>
      </w:pPr>
    </w:p>
    <w:p w:rsidR="00471BDA" w:rsidRPr="00F47BF8" w:rsidRDefault="00471BDA" w:rsidP="001D423F">
      <w:pPr>
        <w:autoSpaceDE w:val="0"/>
        <w:autoSpaceDN w:val="0"/>
        <w:adjustRightInd w:val="0"/>
        <w:spacing w:after="0" w:line="240" w:lineRule="auto"/>
        <w:jc w:val="both"/>
        <w:rPr>
          <w:rFonts w:cstheme="minorHAnsi"/>
          <w:szCs w:val="24"/>
        </w:rPr>
      </w:pPr>
    </w:p>
    <w:p w:rsidR="00471BDA" w:rsidRPr="00F47BF8" w:rsidRDefault="00471BDA" w:rsidP="001D423F">
      <w:pPr>
        <w:autoSpaceDE w:val="0"/>
        <w:autoSpaceDN w:val="0"/>
        <w:adjustRightInd w:val="0"/>
        <w:spacing w:after="0" w:line="240" w:lineRule="auto"/>
        <w:jc w:val="both"/>
        <w:rPr>
          <w:rFonts w:cstheme="minorHAnsi"/>
          <w:szCs w:val="24"/>
        </w:rPr>
      </w:pPr>
    </w:p>
    <w:p w:rsidR="00471BDA" w:rsidRPr="00F47BF8" w:rsidRDefault="00471BDA" w:rsidP="001D423F">
      <w:pPr>
        <w:autoSpaceDE w:val="0"/>
        <w:autoSpaceDN w:val="0"/>
        <w:adjustRightInd w:val="0"/>
        <w:spacing w:after="0" w:line="240" w:lineRule="auto"/>
        <w:jc w:val="both"/>
        <w:rPr>
          <w:rFonts w:cstheme="minorHAnsi"/>
          <w:szCs w:val="24"/>
        </w:rPr>
      </w:pPr>
    </w:p>
    <w:p w:rsidR="00471BDA" w:rsidRPr="00F47BF8" w:rsidRDefault="00471BDA" w:rsidP="001D423F">
      <w:pPr>
        <w:autoSpaceDE w:val="0"/>
        <w:autoSpaceDN w:val="0"/>
        <w:adjustRightInd w:val="0"/>
        <w:spacing w:after="0" w:line="240" w:lineRule="auto"/>
        <w:jc w:val="both"/>
        <w:rPr>
          <w:rFonts w:cstheme="minorHAnsi"/>
          <w:szCs w:val="24"/>
        </w:rPr>
      </w:pPr>
    </w:p>
    <w:p w:rsidR="00471BDA" w:rsidRPr="00F47BF8" w:rsidRDefault="00471BDA" w:rsidP="001D423F">
      <w:pPr>
        <w:autoSpaceDE w:val="0"/>
        <w:autoSpaceDN w:val="0"/>
        <w:adjustRightInd w:val="0"/>
        <w:spacing w:after="0" w:line="240" w:lineRule="auto"/>
        <w:jc w:val="both"/>
        <w:rPr>
          <w:rFonts w:cstheme="minorHAnsi"/>
          <w:szCs w:val="24"/>
        </w:rPr>
      </w:pPr>
    </w:p>
    <w:p w:rsidR="00471BDA" w:rsidRPr="00F47BF8" w:rsidRDefault="00471BDA" w:rsidP="001D423F">
      <w:pPr>
        <w:autoSpaceDE w:val="0"/>
        <w:autoSpaceDN w:val="0"/>
        <w:adjustRightInd w:val="0"/>
        <w:spacing w:after="0" w:line="240" w:lineRule="auto"/>
        <w:jc w:val="both"/>
        <w:rPr>
          <w:rFonts w:cstheme="minorHAnsi"/>
          <w:szCs w:val="24"/>
        </w:rPr>
      </w:pPr>
    </w:p>
    <w:p w:rsidR="00471BDA" w:rsidRPr="00F47BF8" w:rsidRDefault="00471BDA" w:rsidP="001D423F">
      <w:pPr>
        <w:autoSpaceDE w:val="0"/>
        <w:autoSpaceDN w:val="0"/>
        <w:adjustRightInd w:val="0"/>
        <w:spacing w:after="0" w:line="240" w:lineRule="auto"/>
        <w:jc w:val="both"/>
        <w:rPr>
          <w:rFonts w:cstheme="minorHAnsi"/>
          <w:szCs w:val="24"/>
        </w:rPr>
      </w:pPr>
    </w:p>
    <w:p w:rsidR="00471BDA" w:rsidRPr="00F47BF8" w:rsidRDefault="00471BDA" w:rsidP="001D423F">
      <w:pPr>
        <w:autoSpaceDE w:val="0"/>
        <w:autoSpaceDN w:val="0"/>
        <w:adjustRightInd w:val="0"/>
        <w:spacing w:after="0" w:line="240" w:lineRule="auto"/>
        <w:jc w:val="both"/>
        <w:rPr>
          <w:rFonts w:cstheme="minorHAnsi"/>
          <w:szCs w:val="24"/>
        </w:rPr>
      </w:pPr>
    </w:p>
    <w:p w:rsidR="00407ACD" w:rsidRPr="00F47BF8" w:rsidRDefault="00407ACD" w:rsidP="001D423F">
      <w:pPr>
        <w:autoSpaceDE w:val="0"/>
        <w:autoSpaceDN w:val="0"/>
        <w:adjustRightInd w:val="0"/>
        <w:spacing w:after="0" w:line="240" w:lineRule="auto"/>
        <w:jc w:val="both"/>
        <w:rPr>
          <w:rFonts w:cstheme="minorHAnsi"/>
          <w:szCs w:val="24"/>
        </w:rPr>
      </w:pPr>
      <w:r w:rsidRPr="00F47BF8">
        <w:rPr>
          <w:rFonts w:cstheme="minorHAnsi"/>
          <w:szCs w:val="24"/>
        </w:rPr>
        <w:t xml:space="preserve">Lähteet: </w:t>
      </w:r>
    </w:p>
    <w:p w:rsidR="00407ACD" w:rsidRPr="00F47BF8" w:rsidRDefault="00407ACD" w:rsidP="001D423F">
      <w:pPr>
        <w:autoSpaceDE w:val="0"/>
        <w:autoSpaceDN w:val="0"/>
        <w:adjustRightInd w:val="0"/>
        <w:spacing w:after="0" w:line="240" w:lineRule="auto"/>
        <w:jc w:val="both"/>
        <w:rPr>
          <w:rFonts w:cstheme="minorHAnsi"/>
          <w:szCs w:val="24"/>
        </w:rPr>
      </w:pPr>
    </w:p>
    <w:p w:rsidR="00407ACD" w:rsidRPr="00F47BF8" w:rsidRDefault="00407ACD" w:rsidP="001D423F">
      <w:pPr>
        <w:autoSpaceDE w:val="0"/>
        <w:autoSpaceDN w:val="0"/>
        <w:adjustRightInd w:val="0"/>
        <w:spacing w:after="0" w:line="240" w:lineRule="auto"/>
        <w:jc w:val="both"/>
        <w:rPr>
          <w:rFonts w:cstheme="minorHAnsi"/>
          <w:szCs w:val="24"/>
        </w:rPr>
      </w:pPr>
      <w:r w:rsidRPr="00F47BF8">
        <w:rPr>
          <w:rFonts w:cstheme="minorHAnsi"/>
          <w:szCs w:val="24"/>
        </w:rPr>
        <w:t>Isomursu P (2006) Henkilökohtaisen sisällön elinkaari mobiilituotteen</w:t>
      </w:r>
    </w:p>
    <w:p w:rsidR="00407ACD" w:rsidRPr="00F47BF8" w:rsidRDefault="00407ACD" w:rsidP="001D423F">
      <w:pPr>
        <w:autoSpaceDE w:val="0"/>
        <w:autoSpaceDN w:val="0"/>
        <w:adjustRightInd w:val="0"/>
        <w:spacing w:after="0" w:line="240" w:lineRule="auto"/>
        <w:jc w:val="both"/>
        <w:rPr>
          <w:rFonts w:cstheme="minorHAnsi"/>
          <w:i/>
          <w:iCs/>
          <w:szCs w:val="24"/>
        </w:rPr>
      </w:pPr>
      <w:r w:rsidRPr="00F47BF8">
        <w:rPr>
          <w:rFonts w:cstheme="minorHAnsi"/>
          <w:szCs w:val="24"/>
        </w:rPr>
        <w:t xml:space="preserve">suunnittelussa. Teoksessa: </w:t>
      </w:r>
      <w:r w:rsidRPr="00F47BF8">
        <w:rPr>
          <w:rFonts w:cstheme="minorHAnsi"/>
          <w:i/>
          <w:iCs/>
          <w:szCs w:val="24"/>
        </w:rPr>
        <w:t>Innovaatioiden kotiutuminen. Kuluttajatutkimuskeskuksen</w:t>
      </w:r>
    </w:p>
    <w:p w:rsidR="00407ACD" w:rsidRPr="00F47BF8" w:rsidRDefault="00407ACD" w:rsidP="001D423F">
      <w:pPr>
        <w:autoSpaceDE w:val="0"/>
        <w:autoSpaceDN w:val="0"/>
        <w:adjustRightInd w:val="0"/>
        <w:spacing w:after="0" w:line="240" w:lineRule="auto"/>
        <w:jc w:val="both"/>
        <w:rPr>
          <w:rFonts w:cstheme="minorHAnsi"/>
          <w:szCs w:val="24"/>
        </w:rPr>
      </w:pPr>
      <w:r w:rsidRPr="00F47BF8">
        <w:rPr>
          <w:rFonts w:cstheme="minorHAnsi"/>
          <w:i/>
          <w:iCs/>
          <w:szCs w:val="24"/>
        </w:rPr>
        <w:t>vuosikirja 2006</w:t>
      </w:r>
      <w:r w:rsidRPr="00F47BF8">
        <w:rPr>
          <w:rFonts w:cstheme="minorHAnsi"/>
          <w:szCs w:val="24"/>
        </w:rPr>
        <w:t>. Toim. P Repo, I Koskinen &amp; H Grönman. Kuluttajatutkimuskeskus.</w:t>
      </w:r>
    </w:p>
    <w:p w:rsidR="00667FCA" w:rsidRPr="00F47BF8" w:rsidRDefault="00407ACD" w:rsidP="001D423F">
      <w:pPr>
        <w:autoSpaceDE w:val="0"/>
        <w:autoSpaceDN w:val="0"/>
        <w:adjustRightInd w:val="0"/>
        <w:spacing w:after="0" w:line="240" w:lineRule="auto"/>
        <w:jc w:val="both"/>
        <w:rPr>
          <w:rFonts w:cstheme="minorHAnsi"/>
          <w:szCs w:val="24"/>
        </w:rPr>
      </w:pPr>
      <w:r w:rsidRPr="00F47BF8">
        <w:rPr>
          <w:rFonts w:cstheme="minorHAnsi"/>
          <w:szCs w:val="24"/>
        </w:rPr>
        <w:t xml:space="preserve">Helsinki. Haettu 6.12.2011 osoitteesta </w:t>
      </w:r>
      <w:r w:rsidR="00A233F4" w:rsidRPr="00F47BF8">
        <w:rPr>
          <w:rFonts w:cstheme="minorHAnsi"/>
          <w:szCs w:val="24"/>
        </w:rPr>
        <w:t xml:space="preserve">http://www.ncrc.fi/files/4987/3_3_Isomursu.pdf </w:t>
      </w:r>
    </w:p>
    <w:p w:rsidR="00C878DB" w:rsidRPr="00F47BF8" w:rsidRDefault="00C878DB" w:rsidP="001D423F">
      <w:pPr>
        <w:autoSpaceDE w:val="0"/>
        <w:autoSpaceDN w:val="0"/>
        <w:adjustRightInd w:val="0"/>
        <w:spacing w:after="0" w:line="240" w:lineRule="auto"/>
        <w:jc w:val="both"/>
        <w:rPr>
          <w:rFonts w:cstheme="minorHAnsi"/>
          <w:szCs w:val="24"/>
        </w:rPr>
      </w:pPr>
    </w:p>
    <w:p w:rsidR="00C878DB" w:rsidRPr="00F47BF8" w:rsidRDefault="00C878DB" w:rsidP="001D423F">
      <w:pPr>
        <w:jc w:val="both"/>
        <w:rPr>
          <w:rFonts w:cstheme="minorHAnsi"/>
          <w:szCs w:val="24"/>
        </w:rPr>
      </w:pPr>
      <w:r w:rsidRPr="00F47BF8">
        <w:rPr>
          <w:rFonts w:cstheme="minorHAnsi"/>
          <w:szCs w:val="24"/>
        </w:rPr>
        <w:t>Steam</w:t>
      </w:r>
      <w:r w:rsidR="001D207B" w:rsidRPr="00F47BF8">
        <w:rPr>
          <w:rFonts w:cstheme="minorHAnsi"/>
          <w:szCs w:val="24"/>
        </w:rPr>
        <w:t xml:space="preserve"> (</w:t>
      </w:r>
      <w:r w:rsidRPr="00F47BF8">
        <w:rPr>
          <w:rFonts w:cstheme="minorHAnsi"/>
          <w:szCs w:val="24"/>
        </w:rPr>
        <w:t xml:space="preserve">2011) </w:t>
      </w:r>
      <w:r w:rsidR="001D207B" w:rsidRPr="00F47BF8">
        <w:rPr>
          <w:szCs w:val="24"/>
        </w:rPr>
        <w:t>Steam &amp; Game Stats</w:t>
      </w:r>
      <w:r w:rsidR="00B16C4B" w:rsidRPr="00F47BF8">
        <w:rPr>
          <w:szCs w:val="24"/>
        </w:rPr>
        <w:t>.</w:t>
      </w:r>
      <w:r w:rsidR="001D207B" w:rsidRPr="00F47BF8">
        <w:rPr>
          <w:szCs w:val="24"/>
        </w:rPr>
        <w:t xml:space="preserve"> </w:t>
      </w:r>
      <w:r w:rsidRPr="00F47BF8">
        <w:rPr>
          <w:rFonts w:cstheme="minorHAnsi"/>
          <w:szCs w:val="24"/>
        </w:rPr>
        <w:t xml:space="preserve">Haettu 6.12.2011 osoitteesta </w:t>
      </w:r>
      <w:r w:rsidR="001D207B" w:rsidRPr="00F47BF8">
        <w:rPr>
          <w:rFonts w:cstheme="minorHAnsi"/>
          <w:szCs w:val="24"/>
        </w:rPr>
        <w:t>http://store.steampowered.com/stats/</w:t>
      </w:r>
    </w:p>
    <w:p w:rsidR="00A618FD" w:rsidRPr="00F47BF8" w:rsidRDefault="00B16C4B" w:rsidP="001D423F">
      <w:pPr>
        <w:jc w:val="both"/>
        <w:rPr>
          <w:szCs w:val="24"/>
        </w:rPr>
      </w:pPr>
      <w:r w:rsidRPr="00F47BF8">
        <w:rPr>
          <w:szCs w:val="24"/>
        </w:rPr>
        <w:t>Endomondo</w:t>
      </w:r>
      <w:r w:rsidR="00A618FD" w:rsidRPr="00F47BF8">
        <w:rPr>
          <w:szCs w:val="24"/>
        </w:rPr>
        <w:t xml:space="preserve"> (2011) </w:t>
      </w:r>
      <w:r w:rsidRPr="00F47BF8">
        <w:rPr>
          <w:szCs w:val="24"/>
        </w:rPr>
        <w:t>Endomondo Fact Sheet</w:t>
      </w:r>
      <w:r w:rsidR="00A618FD" w:rsidRPr="00F47BF8">
        <w:rPr>
          <w:szCs w:val="24"/>
        </w:rPr>
        <w:t>. Haettu 6.12.2011 osoitteesta</w:t>
      </w:r>
    </w:p>
    <w:p w:rsidR="00B16C4B" w:rsidRPr="00F47BF8" w:rsidRDefault="00B16C4B" w:rsidP="001D423F">
      <w:pPr>
        <w:jc w:val="both"/>
        <w:rPr>
          <w:szCs w:val="24"/>
        </w:rPr>
      </w:pPr>
      <w:r w:rsidRPr="00F47BF8">
        <w:rPr>
          <w:szCs w:val="24"/>
        </w:rPr>
        <w:t>http://files.endomondo.com/press/facts.pdf</w:t>
      </w:r>
    </w:p>
    <w:p w:rsidR="00B16C4B" w:rsidRPr="00F47BF8" w:rsidRDefault="00B16C4B" w:rsidP="001D423F">
      <w:pPr>
        <w:jc w:val="both"/>
        <w:rPr>
          <w:szCs w:val="24"/>
        </w:rPr>
      </w:pPr>
      <w:r w:rsidRPr="00F47BF8">
        <w:rPr>
          <w:szCs w:val="24"/>
        </w:rPr>
        <w:t xml:space="preserve">Cardiotrainer (2011) </w:t>
      </w:r>
      <w:r w:rsidR="009E08E3" w:rsidRPr="00F47BF8">
        <w:rPr>
          <w:szCs w:val="24"/>
        </w:rPr>
        <w:t>WorkSmart Labs Help Center</w:t>
      </w:r>
      <w:r w:rsidRPr="00F47BF8">
        <w:rPr>
          <w:szCs w:val="24"/>
        </w:rPr>
        <w:t>. Haettu 6.12.2011 osoitteesta</w:t>
      </w:r>
    </w:p>
    <w:p w:rsidR="009E08E3" w:rsidRPr="00F47BF8" w:rsidRDefault="009E08E3" w:rsidP="001D423F">
      <w:pPr>
        <w:jc w:val="both"/>
        <w:rPr>
          <w:szCs w:val="24"/>
        </w:rPr>
      </w:pPr>
      <w:r w:rsidRPr="00F47BF8">
        <w:rPr>
          <w:szCs w:val="24"/>
        </w:rPr>
        <w:t>https://sites.google.com/a/worksmartlabs.com/help-center/</w:t>
      </w:r>
    </w:p>
    <w:p w:rsidR="00E2421D" w:rsidRDefault="00E2421D" w:rsidP="001D423F">
      <w:pPr>
        <w:jc w:val="both"/>
      </w:pPr>
      <w:r w:rsidRPr="00F47BF8">
        <w:rPr>
          <w:szCs w:val="24"/>
        </w:rPr>
        <w:t xml:space="preserve">Pulkkanen A (2011) </w:t>
      </w:r>
      <w:r w:rsidRPr="00F47BF8">
        <w:t>Freemium-liiketoimintamallin luominen ja vaikutukset tuotemarkkinointiin</w:t>
      </w:r>
    </w:p>
    <w:p w:rsidR="00F47BF8" w:rsidRDefault="00F47BF8" w:rsidP="001D423F">
      <w:pPr>
        <w:jc w:val="both"/>
      </w:pPr>
      <w:r>
        <w:t>HeiaHeia (2011) About HeiaHeia. Haettu 6.12.2011 osoitteesta</w:t>
      </w:r>
    </w:p>
    <w:p w:rsidR="00F47BF8" w:rsidRPr="00F47BF8" w:rsidRDefault="00F47BF8" w:rsidP="001D423F">
      <w:pPr>
        <w:jc w:val="both"/>
      </w:pPr>
      <w:r w:rsidRPr="00F47BF8">
        <w:t>http://www.heiaheia.com/pages/1</w:t>
      </w:r>
    </w:p>
    <w:p w:rsidR="00E2421D" w:rsidRPr="00F47BF8" w:rsidRDefault="00E2421D" w:rsidP="001D423F">
      <w:pPr>
        <w:jc w:val="both"/>
        <w:rPr>
          <w:szCs w:val="24"/>
        </w:rPr>
      </w:pPr>
    </w:p>
    <w:p w:rsidR="00A618FD" w:rsidRPr="00F47BF8" w:rsidRDefault="00A618FD" w:rsidP="001D423F">
      <w:pPr>
        <w:jc w:val="both"/>
        <w:rPr>
          <w:szCs w:val="24"/>
        </w:rPr>
      </w:pPr>
    </w:p>
    <w:sectPr w:rsidR="00A618FD" w:rsidRPr="00F47BF8" w:rsidSect="002370A9">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drawingGridHorizontalSpacing w:val="120"/>
  <w:displayHorizontalDrawingGridEvery w:val="2"/>
  <w:characterSpacingControl w:val="doNotCompress"/>
  <w:compat/>
  <w:rsids>
    <w:rsidRoot w:val="00DA5000"/>
    <w:rsid w:val="001D207B"/>
    <w:rsid w:val="001D423F"/>
    <w:rsid w:val="001F3E80"/>
    <w:rsid w:val="002370A9"/>
    <w:rsid w:val="00407ACD"/>
    <w:rsid w:val="00471BDA"/>
    <w:rsid w:val="009E08E3"/>
    <w:rsid w:val="00A233F4"/>
    <w:rsid w:val="00A618FD"/>
    <w:rsid w:val="00AC77AE"/>
    <w:rsid w:val="00B16C4B"/>
    <w:rsid w:val="00BB0035"/>
    <w:rsid w:val="00C67379"/>
    <w:rsid w:val="00C878DB"/>
    <w:rsid w:val="00CA6A08"/>
    <w:rsid w:val="00DA5000"/>
    <w:rsid w:val="00DE1DBD"/>
    <w:rsid w:val="00E2421D"/>
    <w:rsid w:val="00F47BF8"/>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21D"/>
    <w:rPr>
      <w:rFonts w:ascii="Book Antiqua" w:hAnsi="Book Antiqua"/>
      <w:sz w:val="24"/>
    </w:rPr>
  </w:style>
  <w:style w:type="paragraph" w:styleId="Heading1">
    <w:name w:val="heading 1"/>
    <w:basedOn w:val="Normal"/>
    <w:next w:val="Normal"/>
    <w:link w:val="Heading1Char"/>
    <w:uiPriority w:val="9"/>
    <w:qFormat/>
    <w:rsid w:val="00A233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20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1B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3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20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1BD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20502528">
      <w:bodyDiv w:val="1"/>
      <w:marLeft w:val="0"/>
      <w:marRight w:val="0"/>
      <w:marTop w:val="0"/>
      <w:marBottom w:val="0"/>
      <w:divBdr>
        <w:top w:val="none" w:sz="0" w:space="0" w:color="auto"/>
        <w:left w:val="none" w:sz="0" w:space="0" w:color="auto"/>
        <w:bottom w:val="none" w:sz="0" w:space="0" w:color="auto"/>
        <w:right w:val="none" w:sz="0" w:space="0" w:color="auto"/>
      </w:divBdr>
    </w:div>
    <w:div w:id="564530536">
      <w:bodyDiv w:val="1"/>
      <w:marLeft w:val="0"/>
      <w:marRight w:val="0"/>
      <w:marTop w:val="0"/>
      <w:marBottom w:val="0"/>
      <w:divBdr>
        <w:top w:val="none" w:sz="0" w:space="0" w:color="auto"/>
        <w:left w:val="none" w:sz="0" w:space="0" w:color="auto"/>
        <w:bottom w:val="none" w:sz="0" w:space="0" w:color="auto"/>
        <w:right w:val="none" w:sz="0" w:space="0" w:color="auto"/>
      </w:divBdr>
    </w:div>
    <w:div w:id="571934382">
      <w:bodyDiv w:val="1"/>
      <w:marLeft w:val="0"/>
      <w:marRight w:val="0"/>
      <w:marTop w:val="0"/>
      <w:marBottom w:val="0"/>
      <w:divBdr>
        <w:top w:val="none" w:sz="0" w:space="0" w:color="auto"/>
        <w:left w:val="none" w:sz="0" w:space="0" w:color="auto"/>
        <w:bottom w:val="none" w:sz="0" w:space="0" w:color="auto"/>
        <w:right w:val="none" w:sz="0" w:space="0" w:color="auto"/>
      </w:divBdr>
    </w:div>
    <w:div w:id="214002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621</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Antsa</dc:creator>
  <cp:lastModifiedBy>Antsa</cp:lastModifiedBy>
  <cp:revision>3</cp:revision>
  <dcterms:created xsi:type="dcterms:W3CDTF">2011-12-06T12:31:00Z</dcterms:created>
  <dcterms:modified xsi:type="dcterms:W3CDTF">2011-12-06T15:00:00Z</dcterms:modified>
</cp:coreProperties>
</file>