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E2" w:rsidRDefault="008441E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</w:t>
      </w:r>
    </w:p>
    <w:p w:rsidR="000F1132" w:rsidRDefault="008441E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a) Esittele vastauksessasi sekä riskienhallinnan yleiset käsitteet, periaatteet ja tavoitteet sekä joitain valitsemiasi malleja, menetelmiä ja/tai tuotteita riskienhallinnan toteuttamiseksi.</w:t>
      </w:r>
    </w:p>
    <w:p w:rsidR="008441E2" w:rsidRDefault="008441E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</w:t>
      </w:r>
    </w:p>
    <w:p w:rsidR="008441E2" w:rsidRDefault="008441E2">
      <w:hyperlink r:id="rId5" w:history="1">
        <w:r>
          <w:rPr>
            <w:rStyle w:val="Hyperlink"/>
          </w:rPr>
          <w:t>https://koppa.jyu.fi</w:t>
        </w:r>
        <w:r>
          <w:rPr>
            <w:rStyle w:val="Hyperlink"/>
          </w:rPr>
          <w:t>/</w:t>
        </w:r>
        <w:r>
          <w:rPr>
            <w:rStyle w:val="Hyperlink"/>
          </w:rPr>
          <w:t>kurssit/132298/materiaalikansio/tehtavat/tehtava-6</w:t>
        </w:r>
      </w:hyperlink>
    </w:p>
    <w:p w:rsidR="00BF33CA" w:rsidRDefault="00BF33CA" w:rsidP="00BF33CA">
      <w:pPr>
        <w:pStyle w:val="NormalWeb"/>
        <w:shd w:val="clear" w:color="auto" w:fill="FFFFFF"/>
        <w:spacing w:before="0" w:beforeAutospacing="0" w:after="240" w:afterAutospacing="0" w:line="30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Ohessa on kaksi tunnustettua ja usein viitattua tietohallinnon johtamiseen liittyvää klassikkoartikkelia, jotka jokaisen alaa opiskelevan - ja myös sen parissa työskentelevän - tulisi tuntea.</w:t>
      </w:r>
    </w:p>
    <w:p w:rsidR="00BF33CA" w:rsidRDefault="00BF33CA" w:rsidP="00BF33CA">
      <w:pPr>
        <w:pStyle w:val="NormalWeb"/>
        <w:shd w:val="clear" w:color="auto" w:fill="FFFFFF"/>
        <w:spacing w:before="0" w:beforeAutospacing="0" w:after="240" w:afterAutospacing="0" w:line="30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Lue artikkelit ja kirjoita kummastakin napakka suomenkielinen tiivistelmä, jossa esittelet artikkelien keskeiset sisällöt ja ajatukset, menemättä kuitenkaan ylenpalttisesti yksityiskohtiin (n. 2-3 sivua / artikkeli).</w:t>
      </w:r>
    </w:p>
    <w:p w:rsidR="00BF33CA" w:rsidRDefault="00BF33CA">
      <w:bookmarkStart w:id="0" w:name="_GoBack"/>
      <w:bookmarkEnd w:id="0"/>
    </w:p>
    <w:sectPr w:rsidR="00BF33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2"/>
    <w:rsid w:val="000F1132"/>
    <w:rsid w:val="00397D99"/>
    <w:rsid w:val="008441E2"/>
    <w:rsid w:val="00B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41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1E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41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1E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ppa.jyu.fi/kurssit/132298/materiaalikansio/tehtavat/tehtava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Antsa</dc:creator>
  <cp:lastModifiedBy>Antsa</cp:lastModifiedBy>
  <cp:revision>2</cp:revision>
  <dcterms:created xsi:type="dcterms:W3CDTF">2013-11-13T11:05:00Z</dcterms:created>
  <dcterms:modified xsi:type="dcterms:W3CDTF">2013-11-13T14:50:00Z</dcterms:modified>
</cp:coreProperties>
</file>